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B0A" w:rsidRDefault="00DE1B0A">
      <w:pPr>
        <w:rPr>
          <w:rStyle w:val="Strong"/>
          <w:rFonts w:ascii="Arial" w:eastAsia="Times New Roman" w:hAnsi="Arial" w:cs="Arial"/>
          <w:color w:val="505050"/>
          <w:sz w:val="21"/>
          <w:szCs w:val="21"/>
        </w:rPr>
      </w:pPr>
    </w:p>
    <w:p w:rsidR="00DE1B0A" w:rsidRDefault="00DE1B0A">
      <w:pPr>
        <w:rPr>
          <w:rStyle w:val="Strong"/>
          <w:rFonts w:ascii="Arial" w:eastAsia="Times New Roman" w:hAnsi="Arial" w:cs="Arial"/>
          <w:color w:val="505050"/>
          <w:sz w:val="21"/>
          <w:szCs w:val="21"/>
        </w:rPr>
      </w:pPr>
      <w:r>
        <w:rPr>
          <w:rStyle w:val="Strong"/>
          <w:rFonts w:ascii="Arial" w:eastAsia="Times New Roman" w:hAnsi="Arial" w:cs="Arial"/>
          <w:color w:val="505050"/>
          <w:sz w:val="21"/>
          <w:szCs w:val="21"/>
        </w:rPr>
        <w:t>Players Cup</w:t>
      </w:r>
      <w:bookmarkStart w:id="0" w:name="_GoBack"/>
      <w:bookmarkEnd w:id="0"/>
    </w:p>
    <w:p w:rsidR="00F93882" w:rsidRDefault="00DE1B0A">
      <w:r>
        <w:rPr>
          <w:rStyle w:val="Strong"/>
          <w:rFonts w:ascii="Arial" w:eastAsia="Times New Roman" w:hAnsi="Arial" w:cs="Arial"/>
          <w:color w:val="505050"/>
          <w:sz w:val="21"/>
          <w:szCs w:val="21"/>
        </w:rPr>
        <w:t>What is it?</w:t>
      </w:r>
      <w:r>
        <w:rPr>
          <w:rFonts w:ascii="Arial" w:eastAsia="Times New Roman" w:hAnsi="Arial" w:cs="Arial"/>
          <w:color w:val="505050"/>
          <w:sz w:val="21"/>
          <w:szCs w:val="21"/>
        </w:rPr>
        <w:br/>
        <w:t xml:space="preserve">The Players Cup is a Team Squash Event running throughout the year during the local Winnipeg Tournaments having </w:t>
      </w:r>
      <w:proofErr w:type="gramStart"/>
      <w:r>
        <w:rPr>
          <w:rFonts w:ascii="Arial" w:eastAsia="Times New Roman" w:hAnsi="Arial" w:cs="Arial"/>
          <w:color w:val="505050"/>
          <w:sz w:val="21"/>
          <w:szCs w:val="21"/>
        </w:rPr>
        <w:t>A</w:t>
      </w:r>
      <w:proofErr w:type="gramEnd"/>
      <w:r>
        <w:rPr>
          <w:rFonts w:ascii="Arial" w:eastAsia="Times New Roman" w:hAnsi="Arial" w:cs="Arial"/>
          <w:color w:val="505050"/>
          <w:sz w:val="21"/>
          <w:szCs w:val="21"/>
        </w:rPr>
        <w:t xml:space="preserve"> Events. The local tournaments themselves will still be running as a normal squash tournament, but depending on where you finish in the tournament you will gain points for the team that you have been drafted on.</w:t>
      </w:r>
      <w:r>
        <w:rPr>
          <w:rFonts w:ascii="Arial" w:eastAsia="Times New Roman" w:hAnsi="Arial" w:cs="Arial"/>
          <w:color w:val="505050"/>
          <w:sz w:val="21"/>
          <w:szCs w:val="21"/>
        </w:rPr>
        <w:br/>
        <w:t> </w:t>
      </w:r>
      <w:r>
        <w:rPr>
          <w:rFonts w:ascii="Arial" w:eastAsia="Times New Roman" w:hAnsi="Arial" w:cs="Arial"/>
          <w:color w:val="505050"/>
          <w:sz w:val="21"/>
          <w:szCs w:val="21"/>
        </w:rPr>
        <w:br/>
        <w:t xml:space="preserve">All tournaments have the same value except the year end Winnipeg City </w:t>
      </w:r>
      <w:proofErr w:type="gramStart"/>
      <w:r>
        <w:rPr>
          <w:rFonts w:ascii="Arial" w:eastAsia="Times New Roman" w:hAnsi="Arial" w:cs="Arial"/>
          <w:color w:val="505050"/>
          <w:sz w:val="21"/>
          <w:szCs w:val="21"/>
        </w:rPr>
        <w:t>A</w:t>
      </w:r>
      <w:proofErr w:type="gramEnd"/>
      <w:r>
        <w:rPr>
          <w:rFonts w:ascii="Arial" w:eastAsia="Times New Roman" w:hAnsi="Arial" w:cs="Arial"/>
          <w:color w:val="505050"/>
          <w:sz w:val="21"/>
          <w:szCs w:val="21"/>
        </w:rPr>
        <w:t xml:space="preserve"> Champs which will have 1.5 times the points awarded to each placing.</w:t>
      </w:r>
      <w:r>
        <w:rPr>
          <w:rFonts w:ascii="Arial" w:eastAsia="Times New Roman" w:hAnsi="Arial" w:cs="Arial"/>
          <w:color w:val="505050"/>
          <w:sz w:val="21"/>
          <w:szCs w:val="21"/>
        </w:rPr>
        <w:br/>
        <w:t> </w:t>
      </w:r>
      <w:r>
        <w:rPr>
          <w:rFonts w:ascii="Arial" w:eastAsia="Times New Roman" w:hAnsi="Arial" w:cs="Arial"/>
          <w:color w:val="505050"/>
          <w:sz w:val="21"/>
          <w:szCs w:val="21"/>
        </w:rPr>
        <w:br/>
        <w:t>4 Captains will draft 4 additional players on to their team, including one “Masters” player 45+ years or older. There will be updated standing on the Squash Manitoba’s website after each tournament.</w:t>
      </w:r>
      <w:r>
        <w:rPr>
          <w:rFonts w:ascii="Arial" w:eastAsia="Times New Roman" w:hAnsi="Arial" w:cs="Arial"/>
          <w:color w:val="505050"/>
          <w:sz w:val="21"/>
          <w:szCs w:val="21"/>
        </w:rPr>
        <w:br/>
        <w:t>At the end of the year, each member of the winning team will win a cash prize of $100 or more plus their name on the inaugural Players Cup.</w:t>
      </w:r>
      <w:r>
        <w:rPr>
          <w:rFonts w:ascii="Arial" w:eastAsia="Times New Roman" w:hAnsi="Arial" w:cs="Arial"/>
          <w:color w:val="505050"/>
          <w:sz w:val="21"/>
          <w:szCs w:val="21"/>
        </w:rPr>
        <w:br/>
        <w:t> </w:t>
      </w:r>
      <w:r>
        <w:rPr>
          <w:rFonts w:ascii="Arial" w:eastAsia="Times New Roman" w:hAnsi="Arial" w:cs="Arial"/>
          <w:color w:val="505050"/>
          <w:sz w:val="21"/>
          <w:szCs w:val="21"/>
        </w:rPr>
        <w:br/>
        <w:t>You don’t have to pay a fee to be part of the cup. Each local tournament will charge an additional $10 for A and Masters tournament entries (of players in the league) which will go to the Cup’s Prize Money. Most tournaments will play off for the top 16 positions, meaning more matches for you the player. You don’t have to commit to every tournament throughout the year, it will be up to the captains to determine if you are worth taking!</w:t>
      </w:r>
      <w:r>
        <w:rPr>
          <w:rFonts w:ascii="Arial" w:eastAsia="Times New Roman" w:hAnsi="Arial" w:cs="Arial"/>
          <w:color w:val="505050"/>
          <w:sz w:val="21"/>
          <w:szCs w:val="21"/>
        </w:rPr>
        <w:br/>
        <w:t>  </w:t>
      </w:r>
      <w:r>
        <w:rPr>
          <w:rFonts w:ascii="Arial" w:eastAsia="Times New Roman" w:hAnsi="Arial" w:cs="Arial"/>
          <w:color w:val="505050"/>
          <w:sz w:val="21"/>
          <w:szCs w:val="21"/>
        </w:rPr>
        <w:br/>
      </w:r>
      <w:r>
        <w:rPr>
          <w:rStyle w:val="Strong"/>
          <w:rFonts w:ascii="Arial" w:eastAsia="Times New Roman" w:hAnsi="Arial" w:cs="Arial"/>
          <w:color w:val="505050"/>
          <w:sz w:val="21"/>
          <w:szCs w:val="21"/>
        </w:rPr>
        <w:t>Player Cup Points Table</w:t>
      </w:r>
      <w:r>
        <w:rPr>
          <w:rFonts w:ascii="Arial" w:eastAsia="Times New Roman" w:hAnsi="Arial" w:cs="Arial"/>
          <w:color w:val="505050"/>
          <w:sz w:val="21"/>
          <w:szCs w:val="21"/>
        </w:rPr>
        <w:br/>
        <w:t>Tournament playing off all 16 positions:</w:t>
      </w:r>
      <w:r>
        <w:rPr>
          <w:rFonts w:ascii="Arial" w:eastAsia="Times New Roman" w:hAnsi="Arial" w:cs="Arial"/>
          <w:color w:val="505050"/>
          <w:sz w:val="21"/>
          <w:szCs w:val="21"/>
        </w:rPr>
        <w:br/>
        <w:t>1. 50           2.  45        3.   40      4. 35 </w:t>
      </w:r>
      <w:r>
        <w:rPr>
          <w:rFonts w:ascii="Arial" w:eastAsia="Times New Roman" w:hAnsi="Arial" w:cs="Arial"/>
          <w:color w:val="505050"/>
          <w:sz w:val="21"/>
          <w:szCs w:val="21"/>
        </w:rPr>
        <w:br/>
        <w:t>5.    30        6.  27        7.   24      8.  21</w:t>
      </w:r>
      <w:r>
        <w:rPr>
          <w:rFonts w:ascii="Arial" w:eastAsia="Times New Roman" w:hAnsi="Arial" w:cs="Arial"/>
          <w:color w:val="505050"/>
          <w:sz w:val="21"/>
          <w:szCs w:val="21"/>
        </w:rPr>
        <w:br/>
        <w:t>9.    17        10. 14       11.  11     12. 8</w:t>
      </w:r>
      <w:r>
        <w:rPr>
          <w:rFonts w:ascii="Arial" w:eastAsia="Times New Roman" w:hAnsi="Arial" w:cs="Arial"/>
          <w:color w:val="505050"/>
          <w:sz w:val="21"/>
          <w:szCs w:val="21"/>
        </w:rPr>
        <w:br/>
        <w:t>13.  7          14.  5        15. 3        16.  1</w:t>
      </w:r>
      <w:r>
        <w:rPr>
          <w:rFonts w:ascii="Arial" w:eastAsia="Times New Roman" w:hAnsi="Arial" w:cs="Arial"/>
          <w:color w:val="505050"/>
          <w:sz w:val="21"/>
          <w:szCs w:val="21"/>
        </w:rPr>
        <w:br/>
        <w:t> </w:t>
      </w:r>
      <w:r>
        <w:rPr>
          <w:rFonts w:ascii="Arial" w:eastAsia="Times New Roman" w:hAnsi="Arial" w:cs="Arial"/>
          <w:color w:val="505050"/>
          <w:sz w:val="21"/>
          <w:szCs w:val="21"/>
        </w:rPr>
        <w:br/>
      </w:r>
      <w:r>
        <w:rPr>
          <w:rStyle w:val="Strong"/>
          <w:rFonts w:ascii="Arial" w:eastAsia="Times New Roman" w:hAnsi="Arial" w:cs="Arial"/>
          <w:color w:val="505050"/>
          <w:sz w:val="21"/>
          <w:szCs w:val="21"/>
        </w:rPr>
        <w:t>Masters Points</w:t>
      </w:r>
      <w:r>
        <w:rPr>
          <w:rFonts w:ascii="Arial" w:eastAsia="Times New Roman" w:hAnsi="Arial" w:cs="Arial"/>
          <w:color w:val="505050"/>
          <w:sz w:val="21"/>
          <w:szCs w:val="21"/>
        </w:rPr>
        <w:br/>
        <w:t>1. 30            2.  25         3.  20      4.  15    5. 10</w:t>
      </w:r>
      <w:r>
        <w:rPr>
          <w:rFonts w:ascii="Arial" w:eastAsia="Times New Roman" w:hAnsi="Arial" w:cs="Arial"/>
          <w:color w:val="505050"/>
          <w:sz w:val="21"/>
          <w:szCs w:val="21"/>
        </w:rPr>
        <w:br/>
        <w:t> </w:t>
      </w:r>
      <w:r>
        <w:rPr>
          <w:rFonts w:ascii="Arial" w:eastAsia="Times New Roman" w:hAnsi="Arial" w:cs="Arial"/>
          <w:color w:val="505050"/>
          <w:sz w:val="21"/>
          <w:szCs w:val="21"/>
        </w:rPr>
        <w:br/>
        <w:t>When not playing off every spot:</w:t>
      </w:r>
      <w:r>
        <w:rPr>
          <w:rFonts w:ascii="Arial" w:eastAsia="Times New Roman" w:hAnsi="Arial" w:cs="Arial"/>
          <w:color w:val="505050"/>
          <w:sz w:val="21"/>
          <w:szCs w:val="21"/>
        </w:rPr>
        <w:br/>
        <w:t>Positions:</w:t>
      </w:r>
      <w:r>
        <w:rPr>
          <w:rFonts w:ascii="Arial" w:eastAsia="Times New Roman" w:hAnsi="Arial" w:cs="Arial"/>
          <w:color w:val="505050"/>
          <w:sz w:val="21"/>
          <w:szCs w:val="21"/>
        </w:rPr>
        <w:br/>
        <w:t>3-4:   37pts          5-8:        25pts   9-12:     12pts   13-16:   4pts</w:t>
      </w:r>
    </w:p>
    <w:sectPr w:rsidR="00F93882" w:rsidSect="00A655F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0A"/>
    <w:rsid w:val="00A655FE"/>
    <w:rsid w:val="00C2426C"/>
    <w:rsid w:val="00DE1B0A"/>
    <w:rsid w:val="00F9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9635"/>
  <w15:chartTrackingRefBased/>
  <w15:docId w15:val="{3B745693-88AD-4A69-8B22-5434E6C5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B0A"/>
    <w:rPr>
      <w:b/>
      <w:bCs/>
    </w:rPr>
  </w:style>
  <w:style w:type="character" w:styleId="Hyperlink">
    <w:name w:val="Hyperlink"/>
    <w:basedOn w:val="DefaultParagraphFont"/>
    <w:uiPriority w:val="99"/>
    <w:semiHidden/>
    <w:unhideWhenUsed/>
    <w:rsid w:val="00DE1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Colliou</dc:creator>
  <cp:keywords/>
  <dc:description/>
  <cp:lastModifiedBy>Lynn Colliou</cp:lastModifiedBy>
  <cp:revision>1</cp:revision>
  <dcterms:created xsi:type="dcterms:W3CDTF">2017-10-25T17:32:00Z</dcterms:created>
  <dcterms:modified xsi:type="dcterms:W3CDTF">2017-10-25T17:33:00Z</dcterms:modified>
</cp:coreProperties>
</file>